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1ff8" w14:textId="a9c1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 А. Цой</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4"/>
    <w:bookmarkStart w:name="z21"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23" w:id="17"/>
    <w:p>
      <w:pPr>
        <w:spacing w:after="0"/>
        <w:ind w:left="0"/>
        <w:jc w:val="both"/>
      </w:pPr>
      <w:r>
        <w:rPr>
          <w:rFonts w:ascii="Times New Roman"/>
          <w:b w:val="false"/>
          <w:i w:val="false"/>
          <w:color w:val="000000"/>
          <w:sz w:val="28"/>
        </w:rPr>
        <w:t>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7"/>
    <w:bookmarkStart w:name="z24" w:id="18"/>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8"/>
    <w:bookmarkStart w:name="z25" w:id="19"/>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0"/>
    <w:bookmarkStart w:name="z27" w:id="21"/>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28" w:id="22"/>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2"/>
    <w:bookmarkStart w:name="z29" w:id="23"/>
    <w:p>
      <w:pPr>
        <w:spacing w:after="0"/>
        <w:ind w:left="0"/>
        <w:jc w:val="both"/>
      </w:pPr>
      <w:r>
        <w:rPr>
          <w:rFonts w:ascii="Times New Roman"/>
          <w:b w:val="false"/>
          <w:i w:val="false"/>
          <w:color w:val="000000"/>
          <w:sz w:val="28"/>
        </w:rPr>
        <w:t>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3"/>
    <w:bookmarkStart w:name="z30" w:id="24"/>
    <w:p>
      <w:pPr>
        <w:spacing w:after="0"/>
        <w:ind w:left="0"/>
        <w:jc w:val="both"/>
      </w:pPr>
      <w:r>
        <w:rPr>
          <w:rFonts w:ascii="Times New Roman"/>
          <w:b w:val="false"/>
          <w:i w:val="false"/>
          <w:color w:val="000000"/>
          <w:sz w:val="28"/>
        </w:rPr>
        <w:t>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4"/>
    <w:bookmarkStart w:name="z31" w:id="25"/>
    <w:p>
      <w:pPr>
        <w:spacing w:after="0"/>
        <w:ind w:left="0"/>
        <w:jc w:val="both"/>
      </w:pPr>
      <w:r>
        <w:rPr>
          <w:rFonts w:ascii="Times New Roman"/>
          <w:b w:val="false"/>
          <w:i w:val="false"/>
          <w:color w:val="000000"/>
          <w:sz w:val="28"/>
        </w:rPr>
        <w:t>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5"/>
    <w:bookmarkStart w:name="z32" w:id="26"/>
    <w:p>
      <w:pPr>
        <w:spacing w:after="0"/>
        <w:ind w:left="0"/>
        <w:jc w:val="both"/>
      </w:pPr>
      <w:r>
        <w:rPr>
          <w:rFonts w:ascii="Times New Roman"/>
          <w:b w:val="false"/>
          <w:i w:val="false"/>
          <w:color w:val="000000"/>
          <w:sz w:val="28"/>
        </w:rPr>
        <w:t>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6"/>
    <w:bookmarkStart w:name="z33" w:id="27"/>
    <w:p>
      <w:pPr>
        <w:spacing w:after="0"/>
        <w:ind w:left="0"/>
        <w:jc w:val="both"/>
      </w:pPr>
      <w:r>
        <w:rPr>
          <w:rFonts w:ascii="Times New Roman"/>
          <w:b w:val="false"/>
          <w:i w:val="false"/>
          <w:color w:val="000000"/>
          <w:sz w:val="28"/>
        </w:rPr>
        <w:t>
      15) гарантированный объем бесплатной медицинской помощи (далее – ГОБМП) – объем медицинской помощи, предоставляемый за счет бюджетных средств.</w:t>
      </w:r>
    </w:p>
    <w:bookmarkEnd w:id="27"/>
    <w:bookmarkStart w:name="z34" w:id="28"/>
    <w:p>
      <w:pPr>
        <w:spacing w:after="0"/>
        <w:ind w:left="0"/>
        <w:jc w:val="both"/>
      </w:pPr>
      <w:r>
        <w:rPr>
          <w:rFonts w:ascii="Times New Roman"/>
          <w:b w:val="false"/>
          <w:i w:val="false"/>
          <w:color w:val="000000"/>
          <w:sz w:val="28"/>
        </w:rPr>
        <w:t>
      3. ПМСП населению оказывается:</w:t>
      </w:r>
    </w:p>
    <w:bookmarkEnd w:id="28"/>
    <w:bookmarkStart w:name="z35" w:id="29"/>
    <w:p>
      <w:pPr>
        <w:spacing w:after="0"/>
        <w:ind w:left="0"/>
        <w:jc w:val="both"/>
      </w:pPr>
      <w:r>
        <w:rPr>
          <w:rFonts w:ascii="Times New Roman"/>
          <w:b w:val="false"/>
          <w:i w:val="false"/>
          <w:color w:val="000000"/>
          <w:sz w:val="28"/>
        </w:rPr>
        <w:t>
      1) в рамках ГОБМП;</w:t>
      </w:r>
    </w:p>
    <w:bookmarkEnd w:id="29"/>
    <w:bookmarkStart w:name="z36" w:id="30"/>
    <w:p>
      <w:pPr>
        <w:spacing w:after="0"/>
        <w:ind w:left="0"/>
        <w:jc w:val="both"/>
      </w:pPr>
      <w:r>
        <w:rPr>
          <w:rFonts w:ascii="Times New Roman"/>
          <w:b w:val="false"/>
          <w:i w:val="false"/>
          <w:color w:val="000000"/>
          <w:sz w:val="28"/>
        </w:rPr>
        <w:t>
      2) в системе ОСМС;</w:t>
      </w:r>
    </w:p>
    <w:bookmarkEnd w:id="30"/>
    <w:bookmarkStart w:name="z37" w:id="31"/>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
    <w:bookmarkStart w:name="z38" w:id="32"/>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2"/>
    <w:bookmarkStart w:name="z39" w:id="33"/>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3"/>
    <w:bookmarkStart w:name="z40" w:id="34"/>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4"/>
    <w:bookmarkStart w:name="z41" w:id="35"/>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5"/>
    <w:bookmarkStart w:name="z42" w:id="36"/>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6"/>
    <w:bookmarkStart w:name="z43" w:id="37"/>
    <w:p>
      <w:pPr>
        <w:spacing w:after="0"/>
        <w:ind w:left="0"/>
        <w:jc w:val="both"/>
      </w:pPr>
      <w:r>
        <w:rPr>
          <w:rFonts w:ascii="Times New Roman"/>
          <w:b w:val="false"/>
          <w:i w:val="false"/>
          <w:color w:val="000000"/>
          <w:sz w:val="28"/>
        </w:rPr>
        <w:t>
      1) семейный принцип обслуживания;</w:t>
      </w:r>
    </w:p>
    <w:bookmarkEnd w:id="37"/>
    <w:bookmarkStart w:name="z44" w:id="38"/>
    <w:p>
      <w:pPr>
        <w:spacing w:after="0"/>
        <w:ind w:left="0"/>
        <w:jc w:val="both"/>
      </w:pPr>
      <w:r>
        <w:rPr>
          <w:rFonts w:ascii="Times New Roman"/>
          <w:b w:val="false"/>
          <w:i w:val="false"/>
          <w:color w:val="000000"/>
          <w:sz w:val="28"/>
        </w:rPr>
        <w:t>
      2) территориальная доступность ПМСП;</w:t>
      </w:r>
    </w:p>
    <w:bookmarkEnd w:id="38"/>
    <w:bookmarkStart w:name="z45" w:id="39"/>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39"/>
    <w:bookmarkStart w:name="z46" w:id="40"/>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0"/>
    <w:bookmarkStart w:name="z47" w:id="41"/>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1"/>
    <w:bookmarkStart w:name="z48" w:id="42"/>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2"/>
    <w:bookmarkStart w:name="z49" w:id="43"/>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3"/>
    <w:bookmarkStart w:name="z50" w:id="44"/>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4"/>
    <w:bookmarkStart w:name="z51" w:id="45"/>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5"/>
    <w:bookmarkStart w:name="z52" w:id="46"/>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6"/>
    <w:bookmarkStart w:name="z53" w:id="47"/>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7"/>
    <w:bookmarkStart w:name="z54" w:id="48"/>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48"/>
    <w:bookmarkStart w:name="z55" w:id="49"/>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49"/>
    <w:bookmarkStart w:name="z56" w:id="50"/>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0"/>
    <w:bookmarkStart w:name="z57" w:id="51"/>
    <w:p>
      <w:pPr>
        <w:spacing w:after="0"/>
        <w:ind w:left="0"/>
        <w:jc w:val="both"/>
      </w:pPr>
      <w:r>
        <w:rPr>
          <w:rFonts w:ascii="Times New Roman"/>
          <w:b w:val="false"/>
          <w:i w:val="false"/>
          <w:color w:val="000000"/>
          <w:sz w:val="28"/>
        </w:rPr>
        <w:t>
      12. ПМСП включает:</w:t>
      </w:r>
    </w:p>
    <w:bookmarkEnd w:id="51"/>
    <w:bookmarkStart w:name="z58" w:id="52"/>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5"/>
    <w:bookmarkStart w:name="z62" w:id="56"/>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6"/>
    <w:bookmarkStart w:name="z63" w:id="57"/>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медицинская карта амбулаторного пациента по форме № 052/у,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57"/>
    <w:bookmarkStart w:name="z64" w:id="58"/>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58"/>
    <w:bookmarkStart w:name="z65" w:id="59"/>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59"/>
    <w:bookmarkStart w:name="z66" w:id="60"/>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w:t>
      </w:r>
    </w:p>
    <w:bookmarkEnd w:id="61"/>
    <w:bookmarkStart w:name="z68" w:id="62"/>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2"/>
    <w:bookmarkStart w:name="z69" w:id="63"/>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3"/>
    <w:bookmarkStart w:name="z70" w:id="64"/>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4"/>
    <w:bookmarkStart w:name="z71" w:id="65"/>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5"/>
    <w:bookmarkStart w:name="z72" w:id="66"/>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6"/>
    <w:bookmarkStart w:name="z73" w:id="67"/>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7"/>
    <w:bookmarkStart w:name="z74" w:id="68"/>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Правилами оказания скорой медицинской помощи, в том числе с привлечением медицинской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68"/>
    <w:bookmarkStart w:name="z75" w:id="69"/>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69"/>
    <w:bookmarkStart w:name="z76" w:id="70"/>
    <w:p>
      <w:pPr>
        <w:spacing w:after="0"/>
        <w:ind w:left="0"/>
        <w:jc w:val="both"/>
      </w:pPr>
      <w:r>
        <w:rPr>
          <w:rFonts w:ascii="Times New Roman"/>
          <w:b w:val="false"/>
          <w:i w:val="false"/>
          <w:color w:val="000000"/>
          <w:sz w:val="28"/>
        </w:rPr>
        <w:t>
      патронаж;</w:t>
      </w:r>
    </w:p>
    <w:bookmarkEnd w:id="70"/>
    <w:bookmarkStart w:name="z77" w:id="71"/>
    <w:p>
      <w:pPr>
        <w:spacing w:after="0"/>
        <w:ind w:left="0"/>
        <w:jc w:val="both"/>
      </w:pPr>
      <w:r>
        <w:rPr>
          <w:rFonts w:ascii="Times New Roman"/>
          <w:b w:val="false"/>
          <w:i w:val="false"/>
          <w:color w:val="000000"/>
          <w:sz w:val="28"/>
        </w:rPr>
        <w:t>
      активное посещение пациента;</w:t>
      </w:r>
    </w:p>
    <w:bookmarkEnd w:id="71"/>
    <w:bookmarkStart w:name="z78" w:id="72"/>
    <w:p>
      <w:pPr>
        <w:spacing w:after="0"/>
        <w:ind w:left="0"/>
        <w:jc w:val="both"/>
      </w:pPr>
      <w:r>
        <w:rPr>
          <w:rFonts w:ascii="Times New Roman"/>
          <w:b w:val="false"/>
          <w:i w:val="false"/>
          <w:color w:val="000000"/>
          <w:sz w:val="28"/>
        </w:rPr>
        <w:t>
      вызов на дом;</w:t>
      </w:r>
    </w:p>
    <w:bookmarkEnd w:id="72"/>
    <w:bookmarkStart w:name="z79" w:id="73"/>
    <w:p>
      <w:pPr>
        <w:spacing w:after="0"/>
        <w:ind w:left="0"/>
        <w:jc w:val="both"/>
      </w:pPr>
      <w:r>
        <w:rPr>
          <w:rFonts w:ascii="Times New Roman"/>
          <w:b w:val="false"/>
          <w:i w:val="false"/>
          <w:color w:val="000000"/>
          <w:sz w:val="28"/>
        </w:rPr>
        <w:t>
      стационар на дому;</w:t>
      </w:r>
    </w:p>
    <w:bookmarkEnd w:id="73"/>
    <w:bookmarkStart w:name="z80" w:id="74"/>
    <w:p>
      <w:pPr>
        <w:spacing w:after="0"/>
        <w:ind w:left="0"/>
        <w:jc w:val="both"/>
      </w:pPr>
      <w:r>
        <w:rPr>
          <w:rFonts w:ascii="Times New Roman"/>
          <w:b w:val="false"/>
          <w:i w:val="false"/>
          <w:color w:val="000000"/>
          <w:sz w:val="28"/>
        </w:rPr>
        <w:t>
      медицинская реабилитация 3 этапа;</w:t>
      </w:r>
    </w:p>
    <w:bookmarkEnd w:id="74"/>
    <w:bookmarkStart w:name="z81" w:id="75"/>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5"/>
    <w:bookmarkStart w:name="z82" w:id="76"/>
    <w:p>
      <w:pPr>
        <w:spacing w:after="0"/>
        <w:ind w:left="0"/>
        <w:jc w:val="both"/>
      </w:pPr>
      <w:r>
        <w:rPr>
          <w:rFonts w:ascii="Times New Roman"/>
          <w:b w:val="false"/>
          <w:i w:val="false"/>
          <w:color w:val="000000"/>
          <w:sz w:val="28"/>
        </w:rPr>
        <w:t>
      мероприятия по здоровому образу жизни;</w:t>
      </w:r>
    </w:p>
    <w:bookmarkEnd w:id="76"/>
    <w:bookmarkStart w:name="z83" w:id="77"/>
    <w:p>
      <w:pPr>
        <w:spacing w:after="0"/>
        <w:ind w:left="0"/>
        <w:jc w:val="both"/>
      </w:pPr>
      <w:r>
        <w:rPr>
          <w:rFonts w:ascii="Times New Roman"/>
          <w:b w:val="false"/>
          <w:i w:val="false"/>
          <w:color w:val="000000"/>
          <w:sz w:val="28"/>
        </w:rPr>
        <w:t>
      медико-социальная поддержка;</w:t>
      </w:r>
    </w:p>
    <w:bookmarkEnd w:id="77"/>
    <w:bookmarkStart w:name="z84" w:id="78"/>
    <w:p>
      <w:pPr>
        <w:spacing w:after="0"/>
        <w:ind w:left="0"/>
        <w:jc w:val="both"/>
      </w:pPr>
      <w:r>
        <w:rPr>
          <w:rFonts w:ascii="Times New Roman"/>
          <w:b w:val="false"/>
          <w:i w:val="false"/>
          <w:color w:val="000000"/>
          <w:sz w:val="28"/>
        </w:rPr>
        <w:t>
      психологическая помощь;</w:t>
      </w:r>
    </w:p>
    <w:bookmarkEnd w:id="78"/>
    <w:bookmarkStart w:name="z85" w:id="79"/>
    <w:p>
      <w:pPr>
        <w:spacing w:after="0"/>
        <w:ind w:left="0"/>
        <w:jc w:val="both"/>
      </w:pPr>
      <w:r>
        <w:rPr>
          <w:rFonts w:ascii="Times New Roman"/>
          <w:b w:val="false"/>
          <w:i w:val="false"/>
          <w:color w:val="000000"/>
          <w:sz w:val="28"/>
        </w:rPr>
        <w:t>
      выписка рецептов;</w:t>
      </w:r>
    </w:p>
    <w:bookmarkEnd w:id="79"/>
    <w:bookmarkStart w:name="z86" w:id="80"/>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End w:id="80"/>
    <w:bookmarkStart w:name="z87" w:id="81"/>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81"/>
    <w:bookmarkStart w:name="z88" w:id="82"/>
    <w:p>
      <w:pPr>
        <w:spacing w:after="0"/>
        <w:ind w:left="0"/>
        <w:jc w:val="both"/>
      </w:pPr>
      <w:r>
        <w:rPr>
          <w:rFonts w:ascii="Times New Roman"/>
          <w:b w:val="false"/>
          <w:i w:val="false"/>
          <w:color w:val="000000"/>
          <w:sz w:val="28"/>
        </w:rPr>
        <w:t>
      выезд паллиативной мобильной бригады;</w:t>
      </w:r>
    </w:p>
    <w:bookmarkEnd w:id="82"/>
    <w:bookmarkStart w:name="z89" w:id="83"/>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83"/>
    <w:bookmarkStart w:name="z90" w:id="84"/>
    <w:p>
      <w:pPr>
        <w:spacing w:after="0"/>
        <w:ind w:left="0"/>
        <w:jc w:val="both"/>
      </w:pPr>
      <w:r>
        <w:rPr>
          <w:rFonts w:ascii="Times New Roman"/>
          <w:b w:val="false"/>
          <w:i w:val="false"/>
          <w:color w:val="000000"/>
          <w:sz w:val="28"/>
        </w:rPr>
        <w:t>
      20. Патронаж проводится:</w:t>
      </w:r>
    </w:p>
    <w:bookmarkEnd w:id="84"/>
    <w:bookmarkStart w:name="z91" w:id="85"/>
    <w:p>
      <w:pPr>
        <w:spacing w:after="0"/>
        <w:ind w:left="0"/>
        <w:jc w:val="both"/>
      </w:pPr>
      <w:r>
        <w:rPr>
          <w:rFonts w:ascii="Times New Roman"/>
          <w:b w:val="false"/>
          <w:i w:val="false"/>
          <w:color w:val="000000"/>
          <w:sz w:val="28"/>
        </w:rPr>
        <w:t>
      1) детям до 5 лет, в том числе новорожденным;</w:t>
      </w:r>
    </w:p>
    <w:bookmarkEnd w:id="85"/>
    <w:bookmarkStart w:name="z92" w:id="86"/>
    <w:p>
      <w:pPr>
        <w:spacing w:after="0"/>
        <w:ind w:left="0"/>
        <w:jc w:val="both"/>
      </w:pPr>
      <w:r>
        <w:rPr>
          <w:rFonts w:ascii="Times New Roman"/>
          <w:b w:val="false"/>
          <w:i w:val="false"/>
          <w:color w:val="000000"/>
          <w:sz w:val="28"/>
        </w:rPr>
        <w:t>
      2) беременным женщинам и родильницам;</w:t>
      </w:r>
    </w:p>
    <w:bookmarkEnd w:id="86"/>
    <w:bookmarkStart w:name="z93" w:id="87"/>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7"/>
    <w:bookmarkStart w:name="z94" w:id="88"/>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8"/>
    <w:bookmarkStart w:name="z95" w:id="89"/>
    <w:p>
      <w:pPr>
        <w:spacing w:after="0"/>
        <w:ind w:left="0"/>
        <w:jc w:val="both"/>
      </w:pPr>
      <w:r>
        <w:rPr>
          <w:rFonts w:ascii="Times New Roman"/>
          <w:b w:val="false"/>
          <w:i w:val="false"/>
          <w:color w:val="000000"/>
          <w:sz w:val="28"/>
        </w:rPr>
        <w:t>
      5) пациентам, нуждающимся в паллиативной помощи.</w:t>
      </w:r>
    </w:p>
    <w:bookmarkEnd w:id="89"/>
    <w:bookmarkStart w:name="z96" w:id="90"/>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0"/>
    <w:bookmarkStart w:name="z97" w:id="91"/>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1"/>
    <w:bookmarkStart w:name="z98" w:id="92"/>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92"/>
    <w:bookmarkStart w:name="z99" w:id="93"/>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93"/>
    <w:bookmarkStart w:name="z100" w:id="94"/>
    <w:p>
      <w:pPr>
        <w:spacing w:after="0"/>
        <w:ind w:left="0"/>
        <w:jc w:val="both"/>
      </w:pPr>
      <w:r>
        <w:rPr>
          <w:rFonts w:ascii="Times New Roman"/>
          <w:b w:val="false"/>
          <w:i w:val="false"/>
          <w:color w:val="000000"/>
          <w:sz w:val="28"/>
        </w:rPr>
        <w:t xml:space="preserve">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 организации 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4"/>
    <w:bookmarkStart w:name="z101" w:id="95"/>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5"/>
    <w:bookmarkStart w:name="z102" w:id="96"/>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индивидуальную карту беременной и родильницы по форме 077/у, а новорожденных и детей до 5 лет вносятся в медицинскую карту амбулаторного пациента и формируют индивидуальный план работы с семьей по форме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96"/>
    <w:bookmarkStart w:name="z103" w:id="97"/>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7"/>
    <w:bookmarkStart w:name="z104" w:id="98"/>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8"/>
    <w:bookmarkStart w:name="z105" w:id="99"/>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9"/>
    <w:bookmarkStart w:name="z106" w:id="100"/>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100"/>
    <w:bookmarkStart w:name="z107" w:id="101"/>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101"/>
    <w:bookmarkStart w:name="z108" w:id="102"/>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102"/>
    <w:bookmarkStart w:name="z109" w:id="103"/>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103"/>
    <w:bookmarkStart w:name="z110" w:id="104"/>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4"/>
    <w:bookmarkStart w:name="z111" w:id="105"/>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5"/>
    <w:bookmarkStart w:name="z112" w:id="106"/>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6"/>
    <w:bookmarkStart w:name="z113" w:id="107"/>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7"/>
    <w:bookmarkStart w:name="z114" w:id="108"/>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8"/>
    <w:bookmarkStart w:name="z115" w:id="109"/>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9"/>
    <w:bookmarkStart w:name="z116" w:id="110"/>
    <w:p>
      <w:pPr>
        <w:spacing w:after="0"/>
        <w:ind w:left="0"/>
        <w:jc w:val="both"/>
      </w:pPr>
      <w:r>
        <w:rPr>
          <w:rFonts w:ascii="Times New Roman"/>
          <w:b w:val="false"/>
          <w:i w:val="false"/>
          <w:color w:val="000000"/>
          <w:sz w:val="28"/>
        </w:rPr>
        <w:t>
      1) температура тела до 38°С на момент вызова;</w:t>
      </w:r>
    </w:p>
    <w:bookmarkEnd w:id="110"/>
    <w:bookmarkStart w:name="z117" w:id="111"/>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11"/>
    <w:bookmarkStart w:name="z118" w:id="112"/>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12"/>
    <w:bookmarkStart w:name="z119" w:id="113"/>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13"/>
    <w:bookmarkStart w:name="z120" w:id="114"/>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4"/>
    <w:bookmarkStart w:name="z121" w:id="115"/>
    <w:p>
      <w:pPr>
        <w:spacing w:after="0"/>
        <w:ind w:left="0"/>
        <w:jc w:val="both"/>
      </w:pPr>
      <w:r>
        <w:rPr>
          <w:rFonts w:ascii="Times New Roman"/>
          <w:b w:val="false"/>
          <w:i w:val="false"/>
          <w:color w:val="000000"/>
          <w:sz w:val="28"/>
        </w:rPr>
        <w:t>
      2) ухудшение состояния после вакцинации.</w:t>
      </w:r>
    </w:p>
    <w:bookmarkEnd w:id="115"/>
    <w:bookmarkStart w:name="z122" w:id="116"/>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6"/>
    <w:bookmarkStart w:name="z123" w:id="117"/>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индивидуальную карту беременной и родильницы по форме № 077/у, а детей до 5-ти лет и лиц старше 65 лет вносятся в медицинскую карту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17"/>
    <w:bookmarkStart w:name="z124" w:id="118"/>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8"/>
    <w:bookmarkStart w:name="z125" w:id="119"/>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9"/>
    <w:bookmarkStart w:name="z126" w:id="120"/>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20"/>
    <w:bookmarkStart w:name="z127" w:id="121"/>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Правилами выписывания, учета и хранения рецептов,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21"/>
    <w:bookmarkStart w:name="z128" w:id="122"/>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22"/>
    <w:bookmarkStart w:name="z129" w:id="123"/>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End w:id="123"/>
    <w:bookmarkStart w:name="z130" w:id="124"/>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4"/>
    <w:bookmarkStart w:name="z131" w:id="125"/>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5"/>
    <w:bookmarkStart w:name="z132" w:id="126"/>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6"/>
    <w:bookmarkStart w:name="z133" w:id="127"/>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7"/>
    <w:bookmarkStart w:name="z134" w:id="128"/>
    <w:p>
      <w:pPr>
        <w:spacing w:after="0"/>
        <w:ind w:left="0"/>
        <w:jc w:val="both"/>
      </w:pPr>
      <w:r>
        <w:rPr>
          <w:rFonts w:ascii="Times New Roman"/>
          <w:b w:val="false"/>
          <w:i w:val="false"/>
          <w:color w:val="000000"/>
          <w:sz w:val="28"/>
        </w:rPr>
        <w:t>
      3) иммунизацию;</w:t>
      </w:r>
    </w:p>
    <w:bookmarkEnd w:id="128"/>
    <w:bookmarkStart w:name="z135" w:id="129"/>
    <w:p>
      <w:pPr>
        <w:spacing w:after="0"/>
        <w:ind w:left="0"/>
        <w:jc w:val="both"/>
      </w:pPr>
      <w:r>
        <w:rPr>
          <w:rFonts w:ascii="Times New Roman"/>
          <w:b w:val="false"/>
          <w:i w:val="false"/>
          <w:color w:val="000000"/>
          <w:sz w:val="28"/>
        </w:rPr>
        <w:t>
      4) формирование и пропаганду здорового образа жизни;</w:t>
      </w:r>
    </w:p>
    <w:bookmarkEnd w:id="129"/>
    <w:bookmarkStart w:name="z136" w:id="130"/>
    <w:p>
      <w:pPr>
        <w:spacing w:after="0"/>
        <w:ind w:left="0"/>
        <w:jc w:val="both"/>
      </w:pPr>
      <w:r>
        <w:rPr>
          <w:rFonts w:ascii="Times New Roman"/>
          <w:b w:val="false"/>
          <w:i w:val="false"/>
          <w:color w:val="000000"/>
          <w:sz w:val="28"/>
        </w:rPr>
        <w:t>
      5) мероприятия по охране репродуктивного здоровья;</w:t>
      </w:r>
    </w:p>
    <w:bookmarkEnd w:id="130"/>
    <w:bookmarkStart w:name="z137" w:id="131"/>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31"/>
    <w:bookmarkStart w:name="z138" w:id="132"/>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132"/>
    <w:bookmarkStart w:name="z139" w:id="133"/>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33"/>
    <w:bookmarkStart w:name="z140" w:id="134"/>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34"/>
    <w:bookmarkStart w:name="z141" w:id="135"/>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5"/>
    <w:bookmarkStart w:name="z142" w:id="136"/>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6"/>
    <w:bookmarkStart w:name="z143" w:id="137"/>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7"/>
    <w:bookmarkStart w:name="z144" w:id="138"/>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8"/>
    <w:bookmarkStart w:name="z145" w:id="139"/>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9"/>
    <w:bookmarkStart w:name="z146" w:id="140"/>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40"/>
    <w:bookmarkStart w:name="z147" w:id="141"/>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41"/>
    <w:bookmarkStart w:name="z148" w:id="142"/>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42"/>
    <w:bookmarkStart w:name="z149" w:id="143"/>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43"/>
    <w:bookmarkStart w:name="z150" w:id="144"/>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44"/>
    <w:bookmarkStart w:name="z151" w:id="145"/>
    <w:p>
      <w:pPr>
        <w:spacing w:after="0"/>
        <w:ind w:left="0"/>
        <w:jc w:val="both"/>
      </w:pPr>
      <w:r>
        <w:rPr>
          <w:rFonts w:ascii="Times New Roman"/>
          <w:b w:val="false"/>
          <w:i w:val="false"/>
          <w:color w:val="000000"/>
          <w:sz w:val="28"/>
        </w:rPr>
        <w:t>
      своевременное выявление заболевших;</w:t>
      </w:r>
    </w:p>
    <w:bookmarkEnd w:id="145"/>
    <w:bookmarkStart w:name="z152" w:id="146"/>
    <w:p>
      <w:pPr>
        <w:spacing w:after="0"/>
        <w:ind w:left="0"/>
        <w:jc w:val="both"/>
      </w:pPr>
      <w:r>
        <w:rPr>
          <w:rFonts w:ascii="Times New Roman"/>
          <w:b w:val="false"/>
          <w:i w:val="false"/>
          <w:color w:val="000000"/>
          <w:sz w:val="28"/>
        </w:rPr>
        <w:t>
      проведение профилактических прививок;</w:t>
      </w:r>
    </w:p>
    <w:bookmarkEnd w:id="146"/>
    <w:bookmarkStart w:name="z153" w:id="147"/>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End w:id="147"/>
    <w:bookmarkStart w:name="z154" w:id="148"/>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8"/>
    <w:bookmarkStart w:name="z155" w:id="149"/>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перечню заболеваний, против которых проводятся обязательные профилактические 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9"/>
    <w:bookmarkStart w:name="z156" w:id="150"/>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0"/>
    <w:bookmarkStart w:name="z157" w:id="151"/>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51"/>
    <w:bookmarkStart w:name="z158" w:id="152"/>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52"/>
    <w:bookmarkStart w:name="z159" w:id="153"/>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53"/>
    <w:bookmarkStart w:name="z160" w:id="154"/>
    <w:p>
      <w:pPr>
        <w:spacing w:after="0"/>
        <w:ind w:left="0"/>
        <w:jc w:val="both"/>
      </w:pPr>
      <w:r>
        <w:rPr>
          <w:rFonts w:ascii="Times New Roman"/>
          <w:b w:val="false"/>
          <w:i w:val="false"/>
          <w:color w:val="000000"/>
          <w:sz w:val="28"/>
        </w:rPr>
        <w:t xml:space="preserve">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 правовыми актами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4"/>
    <w:bookmarkStart w:name="z161" w:id="155"/>
    <w:p>
      <w:pPr>
        <w:spacing w:after="0"/>
        <w:ind w:left="0"/>
        <w:jc w:val="both"/>
      </w:pPr>
      <w:r>
        <w:rPr>
          <w:rFonts w:ascii="Times New Roman"/>
          <w:b w:val="false"/>
          <w:i w:val="false"/>
          <w:color w:val="000000"/>
          <w:sz w:val="28"/>
        </w:rPr>
        <w:t xml:space="preserve">
      51. В случае выявления заболеваний, согласно перечню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перечню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 правилами,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5"/>
    <w:bookmarkStart w:name="z162" w:id="156"/>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Правилами проведения мероприятий по профилактике туберкулеза,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56"/>
    <w:bookmarkStart w:name="z163" w:id="157"/>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Правилами обязательного конфиденциального медицинского обследования на наличие ВИЧ-инфекции,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57"/>
    <w:bookmarkStart w:name="z164" w:id="158"/>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8"/>
    <w:bookmarkStart w:name="z165" w:id="159"/>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9"/>
    <w:bookmarkStart w:name="z166" w:id="160"/>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60"/>
    <w:bookmarkStart w:name="z167" w:id="161"/>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61"/>
    <w:bookmarkStart w:name="z168" w:id="162"/>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62"/>
    <w:bookmarkStart w:name="z169" w:id="163"/>
    <w:p>
      <w:pPr>
        <w:spacing w:after="0"/>
        <w:ind w:left="0"/>
        <w:jc w:val="both"/>
      </w:pPr>
      <w:r>
        <w:rPr>
          <w:rFonts w:ascii="Times New Roman"/>
          <w:b w:val="false"/>
          <w:i w:val="false"/>
          <w:color w:val="000000"/>
          <w:sz w:val="28"/>
        </w:rPr>
        <w:t>
      1) заключения врача ПМСП;</w:t>
      </w:r>
    </w:p>
    <w:bookmarkEnd w:id="163"/>
    <w:bookmarkStart w:name="z170" w:id="164"/>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64"/>
    <w:bookmarkStart w:name="z171" w:id="165"/>
    <w:p>
      <w:pPr>
        <w:spacing w:after="0"/>
        <w:ind w:left="0"/>
        <w:jc w:val="both"/>
      </w:pPr>
      <w:r>
        <w:rPr>
          <w:rFonts w:ascii="Times New Roman"/>
          <w:b w:val="false"/>
          <w:i w:val="false"/>
          <w:color w:val="000000"/>
          <w:sz w:val="28"/>
        </w:rPr>
        <w:t>
      3) выписки из медицинской карты стационарного больного.</w:t>
      </w:r>
    </w:p>
    <w:bookmarkEnd w:id="165"/>
    <w:bookmarkStart w:name="z172" w:id="166"/>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вкладной лист 5 к медицинской карте амбулаторного пациента по форме 052/у "динамическое наблюдение", утвержденный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66"/>
    <w:bookmarkStart w:name="z173" w:id="167"/>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67"/>
    <w:bookmarkStart w:name="z174" w:id="168"/>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8"/>
    <w:bookmarkStart w:name="z175" w:id="169"/>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9"/>
    <w:bookmarkStart w:name="z176" w:id="170"/>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70"/>
    <w:bookmarkStart w:name="z177" w:id="171"/>
    <w:p>
      <w:pPr>
        <w:spacing w:after="0"/>
        <w:ind w:left="0"/>
        <w:jc w:val="both"/>
      </w:pPr>
      <w:r>
        <w:rPr>
          <w:rFonts w:ascii="Times New Roman"/>
          <w:b w:val="false"/>
          <w:i w:val="false"/>
          <w:color w:val="000000"/>
          <w:sz w:val="28"/>
        </w:rPr>
        <w:t>
      60. Динамическое наблюдение пациентов с хроническими заболеваниями в рамках Программы управления заболеванием осуществляется в соответствии с Приказом № ҚР ДСМ-149/2020.</w:t>
      </w:r>
    </w:p>
    <w:bookmarkEnd w:id="171"/>
    <w:bookmarkStart w:name="z178" w:id="172"/>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72"/>
    <w:bookmarkStart w:name="z179" w:id="173"/>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3"/>
    <w:bookmarkStart w:name="z180" w:id="174"/>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74"/>
    <w:bookmarkStart w:name="z181" w:id="175"/>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5"/>
    <w:bookmarkStart w:name="z182" w:id="176"/>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6"/>
    <w:bookmarkStart w:name="z183" w:id="177"/>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Правилам проведения экспертизы временной нетрудоспособности, а также выдачи листа или справки о временной нетрудоспособности,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77"/>
    <w:bookmarkStart w:name="z184" w:id="178"/>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8"/>
    <w:bookmarkStart w:name="z185" w:id="179"/>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9"/>
    <w:bookmarkStart w:name="z186" w:id="180"/>
    <w:p>
      <w:pPr>
        <w:spacing w:after="0"/>
        <w:ind w:left="0"/>
        <w:jc w:val="both"/>
      </w:pPr>
      <w:r>
        <w:rPr>
          <w:rFonts w:ascii="Times New Roman"/>
          <w:b w:val="false"/>
          <w:i w:val="false"/>
          <w:color w:val="000000"/>
          <w:sz w:val="28"/>
        </w:rPr>
        <w:t>
      1) запись на прием к врачу;</w:t>
      </w:r>
    </w:p>
    <w:bookmarkEnd w:id="180"/>
    <w:bookmarkStart w:name="z187" w:id="181"/>
    <w:p>
      <w:pPr>
        <w:spacing w:after="0"/>
        <w:ind w:left="0"/>
        <w:jc w:val="both"/>
      </w:pPr>
      <w:r>
        <w:rPr>
          <w:rFonts w:ascii="Times New Roman"/>
          <w:b w:val="false"/>
          <w:i w:val="false"/>
          <w:color w:val="000000"/>
          <w:sz w:val="28"/>
        </w:rPr>
        <w:t>
      2) вызов врача на дом;</w:t>
      </w:r>
    </w:p>
    <w:bookmarkEnd w:id="181"/>
    <w:bookmarkStart w:name="z188" w:id="182"/>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82"/>
    <w:bookmarkStart w:name="z189" w:id="183"/>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83"/>
    <w:bookmarkStart w:name="z190" w:id="184"/>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84"/>
    <w:bookmarkStart w:name="z191" w:id="185"/>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5"/>
    <w:bookmarkStart w:name="z192" w:id="1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86"/>
    <w:bookmarkStart w:name="z193" w:id="187"/>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87"/>
    <w:bookmarkStart w:name="z194" w:id="188"/>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8"/>
    <w:bookmarkStart w:name="z195" w:id="189"/>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9"/>
    <w:bookmarkStart w:name="z196" w:id="190"/>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90"/>
    <w:bookmarkStart w:name="z197" w:id="191"/>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1"/>
    <w:bookmarkStart w:name="z198" w:id="19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92"/>
    <w:bookmarkStart w:name="z199" w:id="193"/>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93"/>
    <w:bookmarkStart w:name="z200" w:id="194"/>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94"/>
    <w:bookmarkStart w:name="z201" w:id="195"/>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5"/>
    <w:bookmarkStart w:name="z202" w:id="196"/>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96"/>
    <w:bookmarkStart w:name="z203" w:id="197"/>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7"/>
    <w:bookmarkStart w:name="z204" w:id="19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8"/>
    <w:bookmarkStart w:name="z205" w:id="199"/>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справка по форме № 027/у,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9"/>
    <w:bookmarkStart w:name="z206" w:id="200"/>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200"/>
    <w:bookmarkStart w:name="z207" w:id="201"/>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201"/>
    <w:bookmarkStart w:name="z208" w:id="202"/>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02"/>
    <w:bookmarkStart w:name="z209" w:id="203"/>
    <w:p>
      <w:pPr>
        <w:spacing w:after="0"/>
        <w:ind w:left="0"/>
        <w:jc w:val="both"/>
      </w:pPr>
      <w:r>
        <w:rPr>
          <w:rFonts w:ascii="Times New Roman"/>
          <w:b w:val="false"/>
          <w:i w:val="false"/>
          <w:color w:val="000000"/>
          <w:sz w:val="28"/>
        </w:rPr>
        <w:t xml:space="preserve">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203"/>
    <w:bookmarkStart w:name="z210" w:id="204"/>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204"/>
    <w:bookmarkStart w:name="z211" w:id="205"/>
    <w:p>
      <w:pPr>
        <w:spacing w:after="0"/>
        <w:ind w:left="0"/>
        <w:jc w:val="both"/>
      </w:pPr>
      <w:r>
        <w:rPr>
          <w:rFonts w:ascii="Times New Roman"/>
          <w:b w:val="false"/>
          <w:i w:val="false"/>
          <w:color w:val="000000"/>
          <w:sz w:val="28"/>
        </w:rPr>
        <w:t>
      71. Жалоба на решение, действий (бездействия)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5"/>
    <w:bookmarkStart w:name="z212" w:id="20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пяти рабочих дней со дня ее регистрации.</w:t>
      </w:r>
    </w:p>
    <w:bookmarkEnd w:id="206"/>
    <w:bookmarkStart w:name="z213" w:id="2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7"/>
    <w:bookmarkStart w:name="z214" w:id="208"/>
    <w:p>
      <w:pPr>
        <w:spacing w:after="0"/>
        <w:ind w:left="0"/>
        <w:jc w:val="both"/>
      </w:pPr>
      <w:r>
        <w:rPr>
          <w:rFonts w:ascii="Times New Roman"/>
          <w:b w:val="false"/>
          <w:i w:val="false"/>
          <w:color w:val="000000"/>
          <w:sz w:val="28"/>
        </w:rPr>
        <w:t>
      72.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09"/>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3412"/>
        <w:gridCol w:w="7582"/>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10"/>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5551"/>
        <w:gridCol w:w="5120"/>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11"/>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5779"/>
        <w:gridCol w:w="482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12"/>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9884"/>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3"/>
    <w:p>
      <w:pPr>
        <w:spacing w:after="0"/>
        <w:ind w:left="0"/>
        <w:jc w:val="left"/>
      </w:pPr>
      <w:r>
        <w:rPr>
          <w:rFonts w:ascii="Times New Roman"/>
          <w:b/>
          <w:i w:val="false"/>
          <w:color w:val="000000"/>
        </w:rPr>
        <w:t xml:space="preserve"> Стандарт государственной услуги "Запись на прием к врачу"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121"/>
        <w:gridCol w:w="9655"/>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br/>
            </w:r>
            <w:r>
              <w:rPr>
                <w:rFonts w:ascii="Times New Roman"/>
                <w:b w:val="false"/>
                <w:i w:val="false"/>
                <w:color w:val="000000"/>
                <w:sz w:val="20"/>
              </w:rPr>
              <w:t>
2) веб-портал "электронного правительства" (далее – ПЭП).</w:t>
            </w:r>
          </w:p>
          <w:bookmarkEnd w:id="214"/>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r>
              <w:br/>
            </w: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r>
              <w:br/>
            </w: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r>
              <w:br/>
            </w:r>
            <w:r>
              <w:rPr>
                <w:rFonts w:ascii="Times New Roman"/>
                <w:b w:val="false"/>
                <w:i w:val="false"/>
                <w:color w:val="000000"/>
                <w:sz w:val="20"/>
              </w:rPr>
              <w:t>
</w:t>
            </w:r>
            <w:r>
              <w:rPr>
                <w:rFonts w:ascii="Times New Roman"/>
                <w:b w:val="false"/>
                <w:i w:val="false"/>
                <w:color w:val="000000"/>
                <w:sz w:val="20"/>
              </w:rPr>
              <w:t>при обращении через ПЭП:</w:t>
            </w:r>
            <w:r>
              <w:br/>
            </w:r>
            <w:r>
              <w:rPr>
                <w:rFonts w:ascii="Times New Roman"/>
                <w:b w:val="false"/>
                <w:i w:val="false"/>
                <w:color w:val="000000"/>
                <w:sz w:val="20"/>
              </w:rPr>
              <w:t>
1) с момента сдачи пациентом документов – не более 30 (тридцати) минут.</w:t>
            </w:r>
          </w:p>
          <w:bookmarkEnd w:id="215"/>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br/>
            </w:r>
            <w:r>
              <w:rPr>
                <w:rFonts w:ascii="Times New Roman"/>
                <w:b w:val="false"/>
                <w:i w:val="false"/>
                <w:color w:val="000000"/>
                <w:sz w:val="20"/>
              </w:rPr>
              <w:t>
2) при обращении на ПЭП – уведомление в виде статуса электронной заявки в личном кабинете.</w:t>
            </w:r>
          </w:p>
          <w:bookmarkEnd w:id="216"/>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r>
              <w:br/>
            </w: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17"/>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(либо его представителя по доверенности)</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br/>
            </w:r>
            <w:r>
              <w:rPr>
                <w:rFonts w:ascii="Times New Roman"/>
                <w:b w:val="false"/>
                <w:i w:val="false"/>
                <w:color w:val="000000"/>
                <w:sz w:val="20"/>
              </w:rPr>
              <w:t>
</w:t>
            </w:r>
            <w:r>
              <w:rPr>
                <w:rFonts w:ascii="Times New Roman"/>
                <w:b w:val="false"/>
                <w:i w:val="false"/>
                <w:color w:val="000000"/>
                <w:sz w:val="20"/>
              </w:rPr>
              <w:t>2) на ПЭП: запрос в электронном виде.</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bookmarkEnd w:id="218"/>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219"/>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r>
              <w:br/>
            </w: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bookmarkEnd w:id="2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21"/>
    <w:p>
      <w:pPr>
        <w:spacing w:after="0"/>
        <w:ind w:left="0"/>
        <w:jc w:val="left"/>
      </w:pPr>
      <w:r>
        <w:rPr>
          <w:rFonts w:ascii="Times New Roman"/>
          <w:b/>
          <w:i w:val="false"/>
          <w:color w:val="000000"/>
        </w:rPr>
        <w:t xml:space="preserve"> Стандарт государственной услуги "Вызов врача на дом"</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04"/>
        <w:gridCol w:w="10175"/>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r>
              <w:br/>
            </w:r>
            <w:r>
              <w:rPr>
                <w:rFonts w:ascii="Times New Roman"/>
                <w:b w:val="false"/>
                <w:i w:val="false"/>
                <w:color w:val="000000"/>
                <w:sz w:val="20"/>
              </w:rPr>
              <w:t>
2) веб-портал "электронного правительства" (далее – ПЭП).</w:t>
            </w:r>
          </w:p>
          <w:bookmarkEnd w:id="222"/>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r>
              <w:br/>
            </w: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r>
              <w:br/>
            </w: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r>
              <w:br/>
            </w: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r>
              <w:br/>
            </w:r>
            <w:r>
              <w:rPr>
                <w:rFonts w:ascii="Times New Roman"/>
                <w:b w:val="false"/>
                <w:i w:val="false"/>
                <w:color w:val="000000"/>
                <w:sz w:val="20"/>
              </w:rPr>
              <w:t xml:space="preserve">
Государственная услуга через ПЭП оказывается в день обращения на ПЭП. </w:t>
            </w:r>
          </w:p>
          <w:bookmarkEnd w:id="223"/>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4"/>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r>
              <w:br/>
            </w: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r>
              <w:br/>
            </w: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bookmarkEnd w:id="224"/>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r>
              <w:br/>
            </w:r>
            <w:r>
              <w:rPr>
                <w:rFonts w:ascii="Times New Roman"/>
                <w:b w:val="false"/>
                <w:i w:val="false"/>
                <w:color w:val="000000"/>
                <w:sz w:val="20"/>
              </w:rPr>
              <w:t xml:space="preserve">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25"/>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xml:space="preserve">
1) к организации ПМСП: </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при непосредственном обращении либо электронный документ из сервиса цифровых документов (для идентификации);</w:t>
            </w:r>
            <w:r>
              <w:br/>
            </w:r>
            <w:r>
              <w:rPr>
                <w:rFonts w:ascii="Times New Roman"/>
                <w:b w:val="false"/>
                <w:i w:val="false"/>
                <w:color w:val="000000"/>
                <w:sz w:val="20"/>
              </w:rPr>
              <w:t>
</w:t>
            </w:r>
            <w:r>
              <w:rPr>
                <w:rFonts w:ascii="Times New Roman"/>
                <w:b w:val="false"/>
                <w:i w:val="false"/>
                <w:color w:val="000000"/>
                <w:sz w:val="20"/>
              </w:rPr>
              <w:t>2) на ПЭП: запрос в электронном виде.</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bookmarkEnd w:id="226"/>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227"/>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8"/>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br/>
            </w: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bookmarkEnd w:id="2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2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с медицинской организации, оказывающей первичную медико-санитарную помощь"</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738"/>
        <w:gridCol w:w="10133"/>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0"/>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r>
              <w:br/>
            </w:r>
            <w:r>
              <w:rPr>
                <w:rFonts w:ascii="Times New Roman"/>
                <w:b w:val="false"/>
                <w:i w:val="false"/>
                <w:color w:val="000000"/>
                <w:sz w:val="20"/>
              </w:rPr>
              <w:t>
2) веб-портал "электронного правительства" (далее – ПЭП).</w:t>
            </w:r>
          </w:p>
          <w:bookmarkEnd w:id="230"/>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1"/>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r>
              <w:br/>
            </w:r>
            <w:r>
              <w:rPr>
                <w:rFonts w:ascii="Times New Roman"/>
                <w:b w:val="false"/>
                <w:i w:val="false"/>
                <w:color w:val="000000"/>
                <w:sz w:val="20"/>
              </w:rPr>
              <w:t>
Государственная услуга при непосредственном обращении оказывается в день обращения.</w:t>
            </w:r>
          </w:p>
          <w:bookmarkEnd w:id="231"/>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2"/>
          <w:p>
            <w:pPr>
              <w:spacing w:after="20"/>
              <w:ind w:left="20"/>
              <w:jc w:val="both"/>
            </w:pPr>
            <w:r>
              <w:rPr>
                <w:rFonts w:ascii="Times New Roman"/>
                <w:b w:val="false"/>
                <w:i w:val="false"/>
                <w:color w:val="000000"/>
                <w:sz w:val="20"/>
              </w:rPr>
              <w:t xml:space="preserve">
1) справка с медицинской организации, оказывающей первичную медико-санитарную помощь, выданная по форме № 027/у,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r>
              <w:br/>
            </w: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r>
              <w:br/>
            </w:r>
            <w:r>
              <w:rPr>
                <w:rFonts w:ascii="Times New Roman"/>
                <w:b w:val="false"/>
                <w:i w:val="false"/>
                <w:color w:val="000000"/>
                <w:sz w:val="20"/>
              </w:rPr>
              <w:t>
3) мотивированный отказ.</w:t>
            </w:r>
          </w:p>
          <w:bookmarkEnd w:id="232"/>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3"/>
          <w:p>
            <w:pPr>
              <w:spacing w:after="20"/>
              <w:ind w:left="20"/>
              <w:jc w:val="both"/>
            </w:pPr>
            <w:r>
              <w:rPr>
                <w:rFonts w:ascii="Times New Roman"/>
                <w:b w:val="false"/>
                <w:i w:val="false"/>
                <w:color w:val="000000"/>
                <w:sz w:val="20"/>
              </w:rPr>
              <w:t xml:space="preserve">
1) организация ПМСП – с понедельника по пятницу с 8.00 до 20.00 часов без перерыва,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r>
              <w:br/>
            </w:r>
            <w:r>
              <w:rPr>
                <w:rFonts w:ascii="Times New Roman"/>
                <w:b w:val="false"/>
                <w:i w:val="false"/>
                <w:color w:val="000000"/>
                <w:sz w:val="20"/>
              </w:rPr>
              <w:t>
</w:t>
            </w: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33"/>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4"/>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br/>
            </w:r>
            <w:r>
              <w:rPr>
                <w:rFonts w:ascii="Times New Roman"/>
                <w:b w:val="false"/>
                <w:i w:val="false"/>
                <w:color w:val="000000"/>
                <w:sz w:val="20"/>
              </w:rPr>
              <w:t>
</w:t>
            </w:r>
            <w:r>
              <w:rPr>
                <w:rFonts w:ascii="Times New Roman"/>
                <w:b w:val="false"/>
                <w:i w:val="false"/>
                <w:color w:val="000000"/>
                <w:sz w:val="20"/>
              </w:rPr>
              <w:t>2) на ПЭП: запрос в электронном виде.</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bookmarkEnd w:id="234"/>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235"/>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6"/>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br/>
            </w: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bookmarkEnd w:id="23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